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2C8" w:rsidRDefault="00733E62" w:rsidP="004542C8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Desvende a cidade de </w:t>
      </w:r>
      <w:proofErr w:type="spellStart"/>
      <w:r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Marrakech</w:t>
      </w:r>
      <w:proofErr w:type="spellEnd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, sua tradição e modernidade através de um passeio pela praça </w:t>
      </w:r>
      <w:proofErr w:type="spellStart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Jemaa</w:t>
      </w:r>
      <w:proofErr w:type="spellEnd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El-</w:t>
      </w:r>
      <w:proofErr w:type="spellStart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Fna</w:t>
      </w:r>
      <w:proofErr w:type="spellEnd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 e tradicionais </w:t>
      </w:r>
      <w:proofErr w:type="spellStart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souks</w:t>
      </w:r>
      <w:proofErr w:type="spellEnd"/>
      <w:r w:rsidR="004542C8"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 xml:space="preserve">. Com suas cores cintilantes e cheiros orientais, a cidade vermelha oferece uma mudança completa de cenário. </w:t>
      </w:r>
    </w:p>
    <w:p w:rsidR="004542C8" w:rsidRDefault="004542C8" w:rsidP="004542C8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bookmarkStart w:id="0" w:name="_GoBack"/>
      <w:bookmarkEnd w:id="0"/>
    </w:p>
    <w:p w:rsidR="004542C8" w:rsidRDefault="004542C8" w:rsidP="004542C8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  <w:r w:rsidRPr="5D9B568E">
        <w:rPr>
          <w:rFonts w:ascii="Work Sans" w:eastAsia="Work Sans" w:hAnsi="Work Sans" w:cs="Work Sans"/>
          <w:color w:val="7F7F7F" w:themeColor="text1" w:themeTint="80"/>
          <w:sz w:val="24"/>
          <w:szCs w:val="24"/>
        </w:rPr>
        <w:t>Passeios de carruagem puxadas por cavalos, terraços ensolarados, artistas viajantes e diversas outras atividades lhe darão um vislumbre desta cidade mágica.</w:t>
      </w:r>
    </w:p>
    <w:p w:rsidR="004542C8" w:rsidRDefault="004542C8" w:rsidP="004542C8">
      <w:pPr>
        <w:spacing w:after="0"/>
        <w:rPr>
          <w:rFonts w:ascii="Work Sans" w:eastAsia="Work Sans" w:hAnsi="Work Sans" w:cs="Work Sans"/>
          <w:color w:val="7F7F7F" w:themeColor="text1" w:themeTint="80"/>
          <w:sz w:val="24"/>
          <w:szCs w:val="24"/>
        </w:rPr>
      </w:pPr>
    </w:p>
    <w:p w:rsidR="004542C8" w:rsidRPr="00970C9D" w:rsidRDefault="004542C8" w:rsidP="004542C8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/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07"/>
    <w:rsid w:val="004542C8"/>
    <w:rsid w:val="00733E62"/>
    <w:rsid w:val="007D1707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4EF73"/>
  <w15:chartTrackingRefBased/>
  <w15:docId w15:val="{DDFE6216-7082-4A55-ACFD-BE86E687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2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469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2022-06-21T20:47:00Z</dcterms:created>
  <dcterms:modified xsi:type="dcterms:W3CDTF">2022-06-21T20:48:00Z</dcterms:modified>
</cp:coreProperties>
</file>